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2903" w14:textId="5214DE2F" w:rsidR="00452C17" w:rsidRPr="00231523" w:rsidRDefault="00452C17" w:rsidP="00452C17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C34C53">
        <w:rPr>
          <w:sz w:val="28"/>
          <w:szCs w:val="28"/>
        </w:rPr>
        <w:t>7</w:t>
      </w:r>
      <w:r w:rsidRPr="003D223B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3D223B">
        <w:rPr>
          <w:sz w:val="28"/>
          <w:szCs w:val="28"/>
        </w:rPr>
        <w:t>/202</w:t>
      </w:r>
      <w:r>
        <w:rPr>
          <w:sz w:val="28"/>
          <w:szCs w:val="28"/>
        </w:rPr>
        <w:t>5</w:t>
      </w:r>
    </w:p>
    <w:p w14:paraId="114E56F2" w14:textId="77777777" w:rsidR="00452C17" w:rsidRPr="00231523" w:rsidRDefault="00452C17" w:rsidP="00452C17">
      <w:pPr>
        <w:pStyle w:val="Nagwek2"/>
        <w:rPr>
          <w:sz w:val="28"/>
          <w:szCs w:val="28"/>
        </w:rPr>
      </w:pPr>
    </w:p>
    <w:p w14:paraId="056A4953" w14:textId="77777777" w:rsidR="00452C17" w:rsidRPr="00231523" w:rsidRDefault="00452C17" w:rsidP="00452C17">
      <w:pPr>
        <w:pStyle w:val="Nagwek2"/>
        <w:jc w:val="center"/>
        <w:rPr>
          <w:sz w:val="28"/>
          <w:szCs w:val="28"/>
        </w:rPr>
      </w:pPr>
      <w:r w:rsidRPr="00231523">
        <w:rPr>
          <w:sz w:val="28"/>
          <w:szCs w:val="28"/>
        </w:rPr>
        <w:t>Rady Pedagogicznej Przedszkola Miejskiego Nr 126 w Łodzi</w:t>
      </w:r>
    </w:p>
    <w:p w14:paraId="598BAC99" w14:textId="35A0BFDC" w:rsidR="00452C17" w:rsidRPr="00231523" w:rsidRDefault="00452C17" w:rsidP="00452C1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 </w:t>
      </w:r>
      <w:r w:rsidRPr="002B335B">
        <w:rPr>
          <w:sz w:val="28"/>
          <w:szCs w:val="28"/>
        </w:rPr>
        <w:t xml:space="preserve">dnia </w:t>
      </w:r>
      <w:r>
        <w:rPr>
          <w:sz w:val="28"/>
          <w:szCs w:val="28"/>
        </w:rPr>
        <w:t xml:space="preserve">10 grudnia </w:t>
      </w:r>
      <w:r>
        <w:rPr>
          <w:color w:val="000000"/>
          <w:sz w:val="28"/>
          <w:szCs w:val="28"/>
        </w:rPr>
        <w:t>2024</w:t>
      </w:r>
      <w:r w:rsidRPr="00231523">
        <w:rPr>
          <w:color w:val="000000"/>
          <w:sz w:val="28"/>
          <w:szCs w:val="28"/>
        </w:rPr>
        <w:t xml:space="preserve"> r.</w:t>
      </w:r>
    </w:p>
    <w:p w14:paraId="609E084A" w14:textId="77777777" w:rsidR="00D13101" w:rsidRPr="00823FCC" w:rsidRDefault="00D13101" w:rsidP="00D13101">
      <w:pPr>
        <w:jc w:val="both"/>
      </w:pPr>
    </w:p>
    <w:p w14:paraId="7D3AA370" w14:textId="77777777" w:rsidR="00452C17" w:rsidRDefault="00D13101" w:rsidP="00D13101">
      <w:pPr>
        <w:jc w:val="center"/>
        <w:rPr>
          <w:b/>
        </w:rPr>
      </w:pPr>
      <w:r w:rsidRPr="00D13101">
        <w:rPr>
          <w:b/>
          <w:bCs/>
        </w:rPr>
        <w:t>w sprawie</w:t>
      </w:r>
      <w:r w:rsidRPr="00D13101">
        <w:rPr>
          <w:b/>
        </w:rPr>
        <w:t xml:space="preserve"> </w:t>
      </w:r>
      <w:r>
        <w:rPr>
          <w:b/>
        </w:rPr>
        <w:t>wy</w:t>
      </w:r>
      <w:r w:rsidRPr="00D13101">
        <w:rPr>
          <w:b/>
        </w:rPr>
        <w:t>delegowani</w:t>
      </w:r>
      <w:r>
        <w:rPr>
          <w:b/>
        </w:rPr>
        <w:t>a</w:t>
      </w:r>
      <w:r w:rsidRPr="00D13101">
        <w:rPr>
          <w:b/>
        </w:rPr>
        <w:t xml:space="preserve"> dwóch przedstawicieli rady pedagogicznej do komisji konkursowej wyłaniającej kandydata na stanowisko dyrektora </w:t>
      </w:r>
    </w:p>
    <w:p w14:paraId="29B0E037" w14:textId="3A4ED47D" w:rsidR="00D13101" w:rsidRPr="00D13101" w:rsidRDefault="00452C17" w:rsidP="00D13101">
      <w:pPr>
        <w:jc w:val="center"/>
        <w:rPr>
          <w:b/>
          <w:bCs/>
        </w:rPr>
      </w:pPr>
      <w:r>
        <w:rPr>
          <w:b/>
          <w:bCs/>
        </w:rPr>
        <w:t>Przedszkola Miejskiego Nr 126 w Łodzi.</w:t>
      </w:r>
    </w:p>
    <w:p w14:paraId="019675F3" w14:textId="77777777" w:rsidR="00D13101" w:rsidRPr="00D13101" w:rsidRDefault="00D13101" w:rsidP="00D13101">
      <w:pPr>
        <w:jc w:val="both"/>
      </w:pPr>
    </w:p>
    <w:p w14:paraId="0437A833" w14:textId="77777777" w:rsidR="00D13101" w:rsidRPr="00D13101" w:rsidRDefault="00D13101" w:rsidP="00D13101">
      <w:pPr>
        <w:jc w:val="both"/>
      </w:pPr>
    </w:p>
    <w:p w14:paraId="663C537D" w14:textId="5F247771" w:rsidR="00D13101" w:rsidRPr="00D13101" w:rsidRDefault="00D13101" w:rsidP="00D13101">
      <w:pPr>
        <w:jc w:val="both"/>
      </w:pPr>
      <w:r w:rsidRPr="00D13101">
        <w:t>Na podstawie art. 63 ust. 14 pkt 2 lit. a u</w:t>
      </w:r>
      <w:r w:rsidRPr="00D13101">
        <w:rPr>
          <w:i/>
        </w:rPr>
        <w:t>stawy z dnia 14 grudnia 2016 r. Prawo oświatowe</w:t>
      </w:r>
      <w:r w:rsidRPr="00D13101">
        <w:t xml:space="preserve"> </w:t>
      </w:r>
      <w:r w:rsidRPr="00D13101">
        <w:br/>
        <w:t>(Dz.U. z 20</w:t>
      </w:r>
      <w:r w:rsidR="00452C17">
        <w:t>24</w:t>
      </w:r>
      <w:r w:rsidRPr="00D13101">
        <w:t>r., poz. 996, poz</w:t>
      </w:r>
      <w:r w:rsidR="00452C17">
        <w:t>.</w:t>
      </w:r>
      <w:r w:rsidRPr="00D13101">
        <w:t xml:space="preserve"> </w:t>
      </w:r>
      <w:r w:rsidR="00452C17">
        <w:t>737 ze zm.</w:t>
      </w:r>
      <w:r w:rsidRPr="00D13101">
        <w:t>) uchwala się, co następuje</w:t>
      </w:r>
      <w:r>
        <w:t>:</w:t>
      </w:r>
    </w:p>
    <w:p w14:paraId="335BD921" w14:textId="77777777" w:rsidR="00D13101" w:rsidRPr="00D13101" w:rsidRDefault="00D13101" w:rsidP="00D13101">
      <w:pPr>
        <w:jc w:val="both"/>
      </w:pPr>
    </w:p>
    <w:p w14:paraId="65A5A519" w14:textId="77777777" w:rsidR="00D13101" w:rsidRPr="00823FCC" w:rsidRDefault="00D13101" w:rsidP="00D13101">
      <w:pPr>
        <w:jc w:val="both"/>
      </w:pPr>
    </w:p>
    <w:p w14:paraId="1EBB8F51" w14:textId="77777777" w:rsidR="00D13101" w:rsidRPr="00823FCC" w:rsidRDefault="00D13101" w:rsidP="00D13101">
      <w:pPr>
        <w:jc w:val="center"/>
      </w:pPr>
      <w:r w:rsidRPr="00823FCC">
        <w:t>§ 1.</w:t>
      </w:r>
    </w:p>
    <w:p w14:paraId="1C75EB19" w14:textId="374840F2" w:rsidR="0053253D" w:rsidRDefault="00D13101" w:rsidP="00D13101">
      <w:pPr>
        <w:jc w:val="both"/>
      </w:pPr>
      <w:r>
        <w:t xml:space="preserve">Rada Pedagogiczna </w:t>
      </w:r>
      <w:r w:rsidR="00452C17">
        <w:t>Przedszkola Miejskiego nr 126 w Łodzi</w:t>
      </w:r>
      <w:r>
        <w:t xml:space="preserve"> deleguje do udziału w pracach komisji, której zadaniem będzie przeprowadzenie konkursu </w:t>
      </w:r>
      <w:r w:rsidR="0053253D">
        <w:t xml:space="preserve">i wyłonienie </w:t>
      </w:r>
      <w:r>
        <w:t xml:space="preserve"> </w:t>
      </w:r>
      <w:r w:rsidR="0053253D">
        <w:t xml:space="preserve">kandydata na stanowisko </w:t>
      </w:r>
      <w:r>
        <w:t xml:space="preserve">dyrektora </w:t>
      </w:r>
      <w:r w:rsidR="00452C17">
        <w:t>Przedszkola Miejskiego Nr 126 w Łodzi</w:t>
      </w:r>
      <w:r w:rsidR="0053253D">
        <w:t xml:space="preserve"> następujące osoby:</w:t>
      </w:r>
    </w:p>
    <w:p w14:paraId="72C8DB4C" w14:textId="19D9D257" w:rsidR="0053253D" w:rsidRDefault="00452C17" w:rsidP="0053253D">
      <w:pPr>
        <w:pStyle w:val="Akapitzlist"/>
        <w:numPr>
          <w:ilvl w:val="0"/>
          <w:numId w:val="1"/>
        </w:numPr>
        <w:jc w:val="both"/>
      </w:pPr>
      <w:r>
        <w:t>Paulę Banach</w:t>
      </w:r>
    </w:p>
    <w:p w14:paraId="1E91DBD0" w14:textId="2579AFF9" w:rsidR="00462DFD" w:rsidRDefault="00452C17" w:rsidP="0053253D">
      <w:pPr>
        <w:pStyle w:val="Akapitzlist"/>
        <w:numPr>
          <w:ilvl w:val="0"/>
          <w:numId w:val="1"/>
        </w:numPr>
        <w:jc w:val="both"/>
      </w:pPr>
      <w:r>
        <w:t>Katarzynę Kruszynę.</w:t>
      </w:r>
    </w:p>
    <w:p w14:paraId="5CAA6EF0" w14:textId="77777777" w:rsidR="00D13101" w:rsidRDefault="00D13101" w:rsidP="00462DFD">
      <w:pPr>
        <w:pStyle w:val="Akapitzlist"/>
        <w:jc w:val="both"/>
      </w:pPr>
      <w:r>
        <w:t xml:space="preserve"> </w:t>
      </w:r>
    </w:p>
    <w:p w14:paraId="116EC5C2" w14:textId="77777777" w:rsidR="00D13101" w:rsidRPr="00823FCC" w:rsidRDefault="00D13101" w:rsidP="00D13101">
      <w:pPr>
        <w:jc w:val="both"/>
      </w:pPr>
    </w:p>
    <w:p w14:paraId="61A54B69" w14:textId="77777777" w:rsidR="00D13101" w:rsidRPr="00823FCC" w:rsidRDefault="00D13101" w:rsidP="00D13101">
      <w:pPr>
        <w:jc w:val="center"/>
      </w:pPr>
    </w:p>
    <w:p w14:paraId="1D4AF43B" w14:textId="77777777" w:rsidR="00D13101" w:rsidRPr="00823FCC" w:rsidRDefault="003E0698" w:rsidP="00D13101">
      <w:pPr>
        <w:jc w:val="center"/>
      </w:pPr>
      <w:r>
        <w:t>§ 2</w:t>
      </w:r>
    </w:p>
    <w:p w14:paraId="5F88434A" w14:textId="77777777" w:rsidR="00D13101" w:rsidRPr="00823FCC" w:rsidRDefault="00D13101" w:rsidP="00D13101"/>
    <w:p w14:paraId="098A4F25" w14:textId="77777777" w:rsidR="00D13101" w:rsidRDefault="00D13101" w:rsidP="00D13101">
      <w:r>
        <w:t>Uchwał</w:t>
      </w:r>
      <w:r w:rsidR="003E0698">
        <w:t xml:space="preserve">a jest prawomocna i została przyjęta </w:t>
      </w:r>
      <w:r w:rsidR="00822A7B">
        <w:t xml:space="preserve">jednogłośnie </w:t>
      </w:r>
      <w:r w:rsidR="003E0698">
        <w:t xml:space="preserve">w obecności wymaganej liczby członków Rady Pedagogicznej. </w:t>
      </w:r>
    </w:p>
    <w:p w14:paraId="1A0AE914" w14:textId="77777777" w:rsidR="00D13101" w:rsidRDefault="00D13101" w:rsidP="00D13101"/>
    <w:p w14:paraId="2F9C654E" w14:textId="77777777" w:rsidR="00D13101" w:rsidRDefault="00D13101" w:rsidP="00D13101">
      <w:r>
        <w:br/>
        <w:t xml:space="preserve"> </w:t>
      </w:r>
    </w:p>
    <w:p w14:paraId="1DE72E4A" w14:textId="77777777" w:rsidR="00D13101" w:rsidRPr="00823FCC" w:rsidRDefault="00D13101" w:rsidP="00D13101">
      <w:pPr>
        <w:ind w:left="4248"/>
      </w:pPr>
      <w:r>
        <w:t xml:space="preserve">   </w:t>
      </w:r>
      <w:r w:rsidR="003E0698">
        <w:t>§ 3</w:t>
      </w:r>
    </w:p>
    <w:p w14:paraId="48E79543" w14:textId="77777777" w:rsidR="00D13101" w:rsidRDefault="00D13101" w:rsidP="00D13101"/>
    <w:p w14:paraId="77561702" w14:textId="77777777" w:rsidR="00D13101" w:rsidRDefault="00D13101" w:rsidP="00D13101"/>
    <w:p w14:paraId="3CBDA89B" w14:textId="77777777" w:rsidR="00D13101" w:rsidRPr="00823FCC" w:rsidRDefault="00D13101" w:rsidP="00D13101">
      <w:r w:rsidRPr="00823FCC">
        <w:t>Uchwała wchodzi w życie z dniem podjęcia.</w:t>
      </w:r>
    </w:p>
    <w:p w14:paraId="52FA05F8" w14:textId="77777777" w:rsidR="00D13101" w:rsidRDefault="00D13101" w:rsidP="00D13101"/>
    <w:p w14:paraId="5CC3D5C1" w14:textId="77777777" w:rsidR="003E0698" w:rsidRDefault="003E0698" w:rsidP="00D13101"/>
    <w:p w14:paraId="5FEC4512" w14:textId="77777777" w:rsidR="003E0698" w:rsidRPr="00823FCC" w:rsidRDefault="003E0698" w:rsidP="00D13101"/>
    <w:p w14:paraId="0622BC54" w14:textId="3CD5DD22" w:rsidR="00D13101" w:rsidRDefault="00D13101" w:rsidP="003E0698">
      <w:pPr>
        <w:tabs>
          <w:tab w:val="left" w:pos="5691"/>
        </w:tabs>
        <w:jc w:val="right"/>
      </w:pPr>
      <w:r w:rsidRPr="00823FCC">
        <w:t>Przewodniczący Rady</w:t>
      </w:r>
      <w:r w:rsidR="003E0698">
        <w:t xml:space="preserve"> Pedagogicznej </w:t>
      </w:r>
    </w:p>
    <w:p w14:paraId="26B80B8B" w14:textId="5B6EC00D" w:rsidR="00452C17" w:rsidRPr="00C34C53" w:rsidRDefault="00452C17" w:rsidP="003E0698">
      <w:pPr>
        <w:tabs>
          <w:tab w:val="left" w:pos="5691"/>
        </w:tabs>
        <w:jc w:val="right"/>
        <w:rPr>
          <w:i/>
          <w:iCs/>
        </w:rPr>
      </w:pPr>
      <w:r w:rsidRPr="00C34C53">
        <w:rPr>
          <w:i/>
          <w:iCs/>
        </w:rPr>
        <w:t>mgr Magdalena Jan-Ander</w:t>
      </w:r>
    </w:p>
    <w:p w14:paraId="0B1F63F5" w14:textId="1B9286E9" w:rsidR="00452C17" w:rsidRPr="00C34C53" w:rsidRDefault="00452C17" w:rsidP="003E0698">
      <w:pPr>
        <w:tabs>
          <w:tab w:val="left" w:pos="5691"/>
        </w:tabs>
        <w:jc w:val="right"/>
        <w:rPr>
          <w:i/>
          <w:iCs/>
        </w:rPr>
      </w:pPr>
      <w:r w:rsidRPr="00C34C53">
        <w:rPr>
          <w:i/>
          <w:iCs/>
        </w:rPr>
        <w:t>Dyrektor</w:t>
      </w:r>
    </w:p>
    <w:p w14:paraId="7D9F8E7F" w14:textId="77777777" w:rsidR="00D13101" w:rsidRPr="00823FCC" w:rsidRDefault="00D13101" w:rsidP="00D13101">
      <w:pPr>
        <w:tabs>
          <w:tab w:val="left" w:pos="5691"/>
        </w:tabs>
      </w:pPr>
    </w:p>
    <w:p w14:paraId="14DE7A64" w14:textId="486098E1" w:rsidR="00D13101" w:rsidRPr="00823FCC" w:rsidRDefault="00D13101" w:rsidP="00452C17">
      <w:pPr>
        <w:tabs>
          <w:tab w:val="left" w:pos="5691"/>
        </w:tabs>
      </w:pPr>
      <w:r w:rsidRPr="00823FCC">
        <w:tab/>
      </w:r>
    </w:p>
    <w:p w14:paraId="360A051A" w14:textId="77777777" w:rsidR="0023051D" w:rsidRDefault="0023051D"/>
    <w:sectPr w:rsidR="002305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6DF61" w14:textId="77777777" w:rsidR="00452C17" w:rsidRDefault="00452C17" w:rsidP="00452C17">
      <w:r>
        <w:separator/>
      </w:r>
    </w:p>
  </w:endnote>
  <w:endnote w:type="continuationSeparator" w:id="0">
    <w:p w14:paraId="505A6BD5" w14:textId="77777777" w:rsidR="00452C17" w:rsidRDefault="00452C17" w:rsidP="0045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9E304" w14:textId="77777777" w:rsidR="00452C17" w:rsidRDefault="00452C17" w:rsidP="00452C17">
      <w:r>
        <w:separator/>
      </w:r>
    </w:p>
  </w:footnote>
  <w:footnote w:type="continuationSeparator" w:id="0">
    <w:p w14:paraId="74AB85B2" w14:textId="77777777" w:rsidR="00452C17" w:rsidRDefault="00452C17" w:rsidP="0045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2A49" w14:textId="371BF117" w:rsidR="00452C17" w:rsidRDefault="00452C17">
    <w:pPr>
      <w:pStyle w:val="Nagwek"/>
    </w:pPr>
    <w:r>
      <w:t>PM126.000.</w:t>
    </w:r>
    <w:r w:rsidR="00C34C53">
      <w:t>7</w:t>
    </w:r>
    <w: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47C15"/>
    <w:multiLevelType w:val="hybridMultilevel"/>
    <w:tmpl w:val="51045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01"/>
    <w:rsid w:val="0023051D"/>
    <w:rsid w:val="00241B6E"/>
    <w:rsid w:val="003E0698"/>
    <w:rsid w:val="00420F72"/>
    <w:rsid w:val="00443A67"/>
    <w:rsid w:val="00452C17"/>
    <w:rsid w:val="00462DFD"/>
    <w:rsid w:val="0053253D"/>
    <w:rsid w:val="00636D17"/>
    <w:rsid w:val="00822A7B"/>
    <w:rsid w:val="00C34C53"/>
    <w:rsid w:val="00D13101"/>
    <w:rsid w:val="00D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FD8B"/>
  <w15:chartTrackingRefBased/>
  <w15:docId w15:val="{83588788-3444-4FCA-B8B4-7FE9CF75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10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52C17"/>
    <w:pPr>
      <w:keepNext/>
      <w:widowControl/>
      <w:suppressAutoHyphens w:val="0"/>
      <w:outlineLvl w:val="0"/>
    </w:pPr>
    <w:rPr>
      <w:b/>
      <w:bCs/>
      <w:color w:val="000000"/>
      <w:sz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52C17"/>
    <w:pPr>
      <w:keepNext/>
      <w:widowControl/>
      <w:suppressAutoHyphens w:val="0"/>
      <w:outlineLvl w:val="1"/>
    </w:pPr>
    <w:rPr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5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52C17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52C17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C1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C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SPSkoszewy2</dc:creator>
  <cp:keywords/>
  <dc:description/>
  <cp:lastModifiedBy>Magdalena Jan-Ander</cp:lastModifiedBy>
  <cp:revision>3</cp:revision>
  <cp:lastPrinted>2024-12-13T13:46:00Z</cp:lastPrinted>
  <dcterms:created xsi:type="dcterms:W3CDTF">2024-12-10T13:20:00Z</dcterms:created>
  <dcterms:modified xsi:type="dcterms:W3CDTF">2024-12-13T13:46:00Z</dcterms:modified>
</cp:coreProperties>
</file>